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DB78" w14:textId="77777777" w:rsidR="00983197" w:rsidRPr="00D53ED7" w:rsidRDefault="00983197" w:rsidP="00983197">
      <w:pPr>
        <w:jc w:val="center"/>
        <w:rPr>
          <w:rFonts w:ascii="National" w:hAnsi="National"/>
          <w:b/>
          <w:color w:val="7030A0"/>
          <w:sz w:val="40"/>
          <w:szCs w:val="40"/>
        </w:rPr>
      </w:pPr>
      <w:bookmarkStart w:id="0" w:name="_GoBack"/>
      <w:bookmarkEnd w:id="0"/>
      <w:r w:rsidRPr="00D53ED7">
        <w:rPr>
          <w:rFonts w:ascii="National" w:hAnsi="National"/>
          <w:b/>
          <w:color w:val="7030A0"/>
          <w:sz w:val="40"/>
          <w:szCs w:val="40"/>
        </w:rPr>
        <w:t>Grant Scholarship (CBYX, FLEX, YES)</w:t>
      </w:r>
    </w:p>
    <w:p w14:paraId="1B0E7691" w14:textId="77777777" w:rsidR="00983197" w:rsidRPr="00D53ED7" w:rsidRDefault="00983197" w:rsidP="00983197">
      <w:pPr>
        <w:jc w:val="center"/>
        <w:rPr>
          <w:rFonts w:ascii="National" w:hAnsi="National"/>
          <w:b/>
          <w:color w:val="7030A0"/>
          <w:sz w:val="40"/>
          <w:szCs w:val="40"/>
        </w:rPr>
      </w:pPr>
      <w:r w:rsidRPr="00D53ED7">
        <w:rPr>
          <w:rFonts w:ascii="National" w:hAnsi="National"/>
          <w:b/>
          <w:color w:val="7030A0"/>
          <w:sz w:val="40"/>
          <w:szCs w:val="40"/>
        </w:rPr>
        <w:t>Tip Sheet</w:t>
      </w:r>
    </w:p>
    <w:p w14:paraId="14E768C7" w14:textId="77777777" w:rsidR="00983197" w:rsidRPr="00D53ED7" w:rsidRDefault="00983197" w:rsidP="00983197">
      <w:pPr>
        <w:rPr>
          <w:rFonts w:ascii="National" w:hAnsi="National"/>
          <w:sz w:val="28"/>
          <w:szCs w:val="28"/>
        </w:rPr>
      </w:pPr>
    </w:p>
    <w:p w14:paraId="0CAB5471" w14:textId="77777777" w:rsidR="00983197" w:rsidRPr="00D53ED7" w:rsidRDefault="00983197" w:rsidP="00983197">
      <w:pPr>
        <w:pStyle w:val="ListParagraph"/>
        <w:numPr>
          <w:ilvl w:val="0"/>
          <w:numId w:val="1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>Community Service Requirement – 25 hours</w:t>
      </w:r>
    </w:p>
    <w:p w14:paraId="23D324BB" w14:textId="77777777" w:rsidR="00983197" w:rsidRPr="00D53ED7" w:rsidRDefault="00D53ED7" w:rsidP="00983197">
      <w:pPr>
        <w:pStyle w:val="ListParagraph"/>
        <w:numPr>
          <w:ilvl w:val="0"/>
          <w:numId w:val="3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>Students</w:t>
      </w:r>
      <w:r w:rsidR="00983197" w:rsidRPr="00D53ED7">
        <w:rPr>
          <w:rFonts w:ascii="National" w:hAnsi="National"/>
          <w:sz w:val="28"/>
          <w:szCs w:val="28"/>
        </w:rPr>
        <w:t xml:space="preserve"> give back to their host community and experience volunteerism!</w:t>
      </w:r>
    </w:p>
    <w:p w14:paraId="7634DDD1" w14:textId="77777777" w:rsidR="00D53ED7" w:rsidRPr="00D53ED7" w:rsidRDefault="00D53ED7" w:rsidP="00983197">
      <w:pPr>
        <w:pStyle w:val="ListParagraph"/>
        <w:numPr>
          <w:ilvl w:val="0"/>
          <w:numId w:val="3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>Global Youth Service Day (April) – counts toward community service requirement</w:t>
      </w:r>
    </w:p>
    <w:p w14:paraId="652E8A7E" w14:textId="77777777" w:rsidR="00D53ED7" w:rsidRPr="00D53ED7" w:rsidRDefault="00D53ED7" w:rsidP="00983197">
      <w:pPr>
        <w:pStyle w:val="ListParagraph"/>
        <w:numPr>
          <w:ilvl w:val="0"/>
          <w:numId w:val="1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 xml:space="preserve">International Education Week (November) – one presentation required </w:t>
      </w:r>
    </w:p>
    <w:p w14:paraId="4583EF72" w14:textId="77777777" w:rsidR="00983197" w:rsidRPr="00D53ED7" w:rsidRDefault="00D53ED7" w:rsidP="00983197">
      <w:pPr>
        <w:pStyle w:val="ListParagraph"/>
        <w:numPr>
          <w:ilvl w:val="0"/>
          <w:numId w:val="1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 xml:space="preserve">Financial Allowances </w:t>
      </w:r>
      <w:r w:rsidR="00983197" w:rsidRPr="00D53ED7">
        <w:rPr>
          <w:rFonts w:ascii="National" w:hAnsi="National"/>
          <w:sz w:val="28"/>
          <w:szCs w:val="28"/>
        </w:rPr>
        <w:t xml:space="preserve">(FLEX/YES only) </w:t>
      </w:r>
    </w:p>
    <w:p w14:paraId="7185C2ED" w14:textId="77777777" w:rsidR="00D53ED7" w:rsidRPr="00D53ED7" w:rsidRDefault="00D53ED7" w:rsidP="00983197">
      <w:pPr>
        <w:pStyle w:val="ListParagraph"/>
        <w:numPr>
          <w:ilvl w:val="0"/>
          <w:numId w:val="3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>Monthly Stipend -  $125 per month for typical teen expenses/pocket money</w:t>
      </w:r>
      <w:r w:rsidR="00983197" w:rsidRPr="00D53ED7">
        <w:rPr>
          <w:rFonts w:ascii="National" w:hAnsi="National"/>
          <w:sz w:val="28"/>
          <w:szCs w:val="28"/>
        </w:rPr>
        <w:t xml:space="preserve"> </w:t>
      </w:r>
    </w:p>
    <w:p w14:paraId="3393E81F" w14:textId="77777777" w:rsidR="00983197" w:rsidRPr="00D53ED7" w:rsidRDefault="00D53ED7" w:rsidP="00983197">
      <w:pPr>
        <w:pStyle w:val="ListParagraph"/>
        <w:numPr>
          <w:ilvl w:val="0"/>
          <w:numId w:val="3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 xml:space="preserve">Incidental Expense Budget - </w:t>
      </w:r>
      <w:r w:rsidR="00983197" w:rsidRPr="00D53ED7">
        <w:rPr>
          <w:rFonts w:ascii="National" w:hAnsi="National"/>
          <w:sz w:val="28"/>
          <w:szCs w:val="28"/>
        </w:rPr>
        <w:t>$300 for school related supplies</w:t>
      </w:r>
      <w:r w:rsidRPr="00D53ED7">
        <w:rPr>
          <w:rFonts w:ascii="National" w:hAnsi="National"/>
          <w:sz w:val="28"/>
          <w:szCs w:val="28"/>
        </w:rPr>
        <w:t>/expenses</w:t>
      </w:r>
    </w:p>
    <w:p w14:paraId="4C3CC800" w14:textId="77777777" w:rsidR="00983197" w:rsidRPr="00D53ED7" w:rsidRDefault="00983197" w:rsidP="00983197">
      <w:pPr>
        <w:pStyle w:val="ListParagraph"/>
        <w:numPr>
          <w:ilvl w:val="0"/>
          <w:numId w:val="1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 xml:space="preserve">Hosting a Muslim student?  </w:t>
      </w:r>
    </w:p>
    <w:p w14:paraId="52D18090" w14:textId="77777777" w:rsidR="00983197" w:rsidRPr="00D53ED7" w:rsidRDefault="00983197" w:rsidP="00983197">
      <w:pPr>
        <w:pStyle w:val="ListParagraph"/>
        <w:numPr>
          <w:ilvl w:val="0"/>
          <w:numId w:val="3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>Access to a local mosque is not required; simply a quiet place at home for prayer for our observant students</w:t>
      </w:r>
    </w:p>
    <w:p w14:paraId="4A3E08FA" w14:textId="77777777" w:rsidR="00983197" w:rsidRPr="00D53ED7" w:rsidRDefault="00983197" w:rsidP="00983197">
      <w:pPr>
        <w:pStyle w:val="ListParagraph"/>
        <w:numPr>
          <w:ilvl w:val="0"/>
          <w:numId w:val="3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>No requirement to provide halal meat; some students choose to be vegetarian while on program</w:t>
      </w:r>
    </w:p>
    <w:p w14:paraId="48EB318A" w14:textId="77777777" w:rsidR="00983197" w:rsidRPr="00D53ED7" w:rsidRDefault="00983197" w:rsidP="00983197">
      <w:pPr>
        <w:pStyle w:val="ListParagraph"/>
        <w:numPr>
          <w:ilvl w:val="0"/>
          <w:numId w:val="1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>Find out more about these public diplomacy programs:  </w:t>
      </w:r>
    </w:p>
    <w:p w14:paraId="01D8695B" w14:textId="77777777" w:rsidR="00983197" w:rsidRPr="00D53ED7" w:rsidRDefault="00983197" w:rsidP="00983197">
      <w:pPr>
        <w:pStyle w:val="ListParagraph"/>
        <w:numPr>
          <w:ilvl w:val="0"/>
          <w:numId w:val="4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>YESPrograms.org</w:t>
      </w:r>
    </w:p>
    <w:p w14:paraId="664E82F3" w14:textId="77777777" w:rsidR="00983197" w:rsidRPr="00D53ED7" w:rsidRDefault="00983197" w:rsidP="00983197">
      <w:pPr>
        <w:pStyle w:val="ListParagraph"/>
        <w:numPr>
          <w:ilvl w:val="0"/>
          <w:numId w:val="4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>DiscoverFLEX.org</w:t>
      </w:r>
    </w:p>
    <w:p w14:paraId="6D029BA3" w14:textId="77777777" w:rsidR="00983197" w:rsidRPr="00D53ED7" w:rsidRDefault="00983197" w:rsidP="00983197">
      <w:pPr>
        <w:pStyle w:val="ListParagraph"/>
        <w:numPr>
          <w:ilvl w:val="0"/>
          <w:numId w:val="4"/>
        </w:numPr>
        <w:rPr>
          <w:rFonts w:ascii="National" w:hAnsi="National"/>
          <w:sz w:val="28"/>
          <w:szCs w:val="28"/>
        </w:rPr>
      </w:pPr>
      <w:r w:rsidRPr="00D53ED7">
        <w:rPr>
          <w:rFonts w:ascii="National" w:hAnsi="National"/>
          <w:sz w:val="28"/>
          <w:szCs w:val="28"/>
        </w:rPr>
        <w:t>CBYX website</w:t>
      </w:r>
      <w:r w:rsidR="00D53ED7" w:rsidRPr="00D53ED7">
        <w:rPr>
          <w:rFonts w:ascii="National" w:hAnsi="National"/>
          <w:sz w:val="28"/>
          <w:szCs w:val="28"/>
        </w:rPr>
        <w:t>: USAGermanyScholarship.org</w:t>
      </w:r>
    </w:p>
    <w:p w14:paraId="1819BA9F" w14:textId="77777777" w:rsidR="003865B5" w:rsidRPr="00D53ED7" w:rsidRDefault="003865B5">
      <w:pPr>
        <w:rPr>
          <w:sz w:val="28"/>
          <w:szCs w:val="28"/>
        </w:rPr>
      </w:pPr>
    </w:p>
    <w:sectPr w:rsidR="003865B5" w:rsidRPr="00D5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tional">
    <w:altName w:val="Calibri"/>
    <w:panose1 w:val="020B0604020202020204"/>
    <w:charset w:val="00"/>
    <w:family w:val="modern"/>
    <w:notTrueType/>
    <w:pitch w:val="variable"/>
    <w:sig w:usb0="A00000FF" w:usb1="5000207B" w:usb2="0000001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47D0"/>
    <w:multiLevelType w:val="hybridMultilevel"/>
    <w:tmpl w:val="EC8406FC"/>
    <w:lvl w:ilvl="0" w:tplc="D69011F2">
      <w:numFmt w:val="bullet"/>
      <w:lvlText w:val="-"/>
      <w:lvlJc w:val="left"/>
      <w:pPr>
        <w:ind w:left="1800" w:hanging="360"/>
      </w:pPr>
      <w:rPr>
        <w:rFonts w:ascii="National" w:eastAsiaTheme="minorHAnsi" w:hAnsi="Nation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D91538"/>
    <w:multiLevelType w:val="hybridMultilevel"/>
    <w:tmpl w:val="9C3C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725"/>
    <w:multiLevelType w:val="hybridMultilevel"/>
    <w:tmpl w:val="DA5237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B80053"/>
    <w:multiLevelType w:val="hybridMultilevel"/>
    <w:tmpl w:val="44F62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97"/>
    <w:rsid w:val="003865B5"/>
    <w:rsid w:val="003C381D"/>
    <w:rsid w:val="008849C2"/>
    <w:rsid w:val="00983197"/>
    <w:rsid w:val="00D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6E62"/>
  <w15:chartTrackingRefBased/>
  <w15:docId w15:val="{35EC2E03-F46D-4666-9651-2D13750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1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Sanderson</dc:creator>
  <cp:keywords/>
  <dc:description/>
  <cp:lastModifiedBy>Patti Sanderson</cp:lastModifiedBy>
  <cp:revision>2</cp:revision>
  <dcterms:created xsi:type="dcterms:W3CDTF">2019-02-01T19:48:00Z</dcterms:created>
  <dcterms:modified xsi:type="dcterms:W3CDTF">2019-02-01T19:48:00Z</dcterms:modified>
</cp:coreProperties>
</file>