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E" w:rsidRDefault="00C66A6E"/>
    <w:p w:rsidR="007F0675" w:rsidRDefault="007F0675" w:rsidP="007F0675">
      <w:pPr>
        <w:jc w:val="center"/>
        <w:rPr>
          <w:rStyle w:val="OrientationHeading11"/>
        </w:rPr>
      </w:pPr>
    </w:p>
    <w:p w:rsidR="000B23CF" w:rsidRDefault="00102158" w:rsidP="007F0675">
      <w:pPr>
        <w:jc w:val="center"/>
        <w:rPr>
          <w:rStyle w:val="OrientationHeading11"/>
        </w:rPr>
      </w:pPr>
      <w:r w:rsidRPr="00BB7806">
        <w:rPr>
          <w:rStyle w:val="OrientationHeading11"/>
        </w:rPr>
        <w:t>Re Entry</w:t>
      </w:r>
      <w:r w:rsidR="000B23CF">
        <w:rPr>
          <w:rStyle w:val="OrientationHeading11"/>
        </w:rPr>
        <w:t xml:space="preserve"> Orientation</w:t>
      </w:r>
    </w:p>
    <w:p w:rsidR="0039280F" w:rsidRPr="00BB7806" w:rsidRDefault="0039280F" w:rsidP="0039280F">
      <w:pPr>
        <w:jc w:val="center"/>
        <w:rPr>
          <w:rStyle w:val="OrientationHeading11"/>
        </w:rPr>
      </w:pPr>
      <w:r w:rsidRPr="000B23CF">
        <w:rPr>
          <w:rStyle w:val="OrientationHeading11"/>
          <w:sz w:val="28"/>
          <w:szCs w:val="28"/>
        </w:rPr>
        <w:t>Session by Session list of materials and documents needed</w:t>
      </w:r>
      <w:r w:rsidRPr="00BB7806">
        <w:rPr>
          <w:rStyle w:val="OrientationHeading11"/>
        </w:rPr>
        <w:t xml:space="preserve"> </w:t>
      </w:r>
      <w:r w:rsidR="00102158" w:rsidRPr="00BB7806">
        <w:rPr>
          <w:rStyle w:val="OrientationHeading11"/>
          <w:sz w:val="24"/>
          <w:szCs w:val="24"/>
        </w:rPr>
        <w:t>(</w:t>
      </w:r>
      <w:r w:rsidR="007F0675">
        <w:rPr>
          <w:rStyle w:val="OrientationHeading11"/>
          <w:sz w:val="24"/>
          <w:szCs w:val="24"/>
        </w:rPr>
        <w:t>2017</w:t>
      </w:r>
      <w:r w:rsidR="00102158" w:rsidRPr="00BB7806">
        <w:rPr>
          <w:rStyle w:val="OrientationHeading11"/>
          <w:sz w:val="24"/>
          <w:szCs w:val="24"/>
        </w:rPr>
        <w:t>)</w:t>
      </w:r>
    </w:p>
    <w:p w:rsidR="00C66A6E" w:rsidRPr="00BB7806" w:rsidRDefault="00C66A6E"/>
    <w:p w:rsidR="00FA3FFE" w:rsidRPr="00BB7806" w:rsidRDefault="005F5F66" w:rsidP="0039280F">
      <w:pPr>
        <w:jc w:val="center"/>
        <w:rPr>
          <w:szCs w:val="24"/>
        </w:rPr>
      </w:pPr>
      <w:r w:rsidRPr="00BB7806">
        <w:rPr>
          <w:noProof/>
          <w:szCs w:val="24"/>
        </w:rPr>
        <w:drawing>
          <wp:anchor distT="0" distB="0" distL="114300" distR="114300" simplePos="0" relativeHeight="251665408" behindDoc="1" locked="0" layoutInCell="1" allowOverlap="1" wp14:anchorId="4E560E2B" wp14:editId="566A698D">
            <wp:simplePos x="0" y="0"/>
            <wp:positionH relativeFrom="column">
              <wp:posOffset>-474666</wp:posOffset>
            </wp:positionH>
            <wp:positionV relativeFrom="page">
              <wp:posOffset>355914</wp:posOffset>
            </wp:positionV>
            <wp:extent cx="2743200" cy="628650"/>
            <wp:effectExtent l="0" t="0" r="0" b="0"/>
            <wp:wrapTight wrapText="bothSides">
              <wp:wrapPolygon edited="0">
                <wp:start x="1350" y="0"/>
                <wp:lineTo x="0" y="3927"/>
                <wp:lineTo x="0" y="17018"/>
                <wp:lineTo x="1350" y="20945"/>
                <wp:lineTo x="3600" y="20945"/>
                <wp:lineTo x="21450" y="15709"/>
                <wp:lineTo x="21450" y="10473"/>
                <wp:lineTo x="20100" y="10473"/>
                <wp:lineTo x="20100" y="5236"/>
                <wp:lineTo x="3600" y="0"/>
                <wp:lineTo x="1350" y="0"/>
              </wp:wrapPolygon>
            </wp:wrapTight>
            <wp:docPr id="2" name="Picture 2" descr="C:\Users\rotz\Desktop\Webinar Power Point trainings\signatu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z\Desktop\Webinar Power Point trainings\signature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39" w:rsidRPr="00BB7806">
        <w:rPr>
          <w:szCs w:val="24"/>
        </w:rPr>
        <w:t xml:space="preserve">Meeting </w:t>
      </w:r>
      <w:r w:rsidR="00FA3FFE" w:rsidRPr="00BB7806">
        <w:rPr>
          <w:szCs w:val="24"/>
        </w:rPr>
        <w:t>Materials Needed</w:t>
      </w:r>
      <w:r w:rsidR="00C66A6E" w:rsidRPr="00BB7806">
        <w:rPr>
          <w:szCs w:val="24"/>
        </w:rPr>
        <w:t>—Pencils, Markers, flipcharts/white boards for all sessions</w:t>
      </w:r>
    </w:p>
    <w:p w:rsidR="00914C25" w:rsidRPr="00BB7806" w:rsidRDefault="00914C25" w:rsidP="00AD1D26">
      <w:pPr>
        <w:rPr>
          <w:szCs w:val="24"/>
        </w:rPr>
      </w:pPr>
      <w:r w:rsidRPr="00BB7806">
        <w:rPr>
          <w:szCs w:val="24"/>
        </w:rPr>
        <w:t xml:space="preserve">*Visuals- printed at the end of each session </w:t>
      </w:r>
      <w:r w:rsidR="00AD1D26" w:rsidRPr="00BB7806">
        <w:rPr>
          <w:szCs w:val="24"/>
        </w:rPr>
        <w:t xml:space="preserve">found </w:t>
      </w:r>
      <w:r w:rsidRPr="00BB7806">
        <w:rPr>
          <w:szCs w:val="24"/>
        </w:rPr>
        <w:t>in</w:t>
      </w:r>
      <w:r w:rsidR="00AD1D26" w:rsidRPr="00BB7806">
        <w:rPr>
          <w:szCs w:val="24"/>
        </w:rPr>
        <w:t xml:space="preserve"> copies of</w:t>
      </w:r>
      <w:r w:rsidRPr="00BB7806">
        <w:rPr>
          <w:szCs w:val="24"/>
        </w:rPr>
        <w:t xml:space="preserve"> facilitator handouts</w:t>
      </w:r>
      <w:r w:rsidR="00AD1D26" w:rsidRPr="00BB7806">
        <w:rPr>
          <w:szCs w:val="24"/>
        </w:rPr>
        <w:t xml:space="preserve"> requested on Materials Order Form</w:t>
      </w:r>
    </w:p>
    <w:p w:rsidR="005F5F66" w:rsidRPr="00BB7806" w:rsidRDefault="005F5F66">
      <w:pPr>
        <w:rPr>
          <w:szCs w:val="24"/>
        </w:rPr>
      </w:pPr>
    </w:p>
    <w:p w:rsidR="00F92A61" w:rsidRPr="00BB7806" w:rsidRDefault="00F92A61" w:rsidP="00F92A61">
      <w:pPr>
        <w:pStyle w:val="ListParagraph"/>
        <w:rPr>
          <w:b/>
          <w:szCs w:val="24"/>
        </w:rPr>
      </w:pPr>
      <w:r w:rsidRPr="00BB7806">
        <w:rPr>
          <w:b/>
          <w:szCs w:val="24"/>
        </w:rPr>
        <w:t>Session # 1- Welcome</w:t>
      </w:r>
      <w:r w:rsidR="007F0675">
        <w:rPr>
          <w:b/>
          <w:szCs w:val="24"/>
        </w:rPr>
        <w:t xml:space="preserve"> – 25</w:t>
      </w:r>
      <w:r w:rsidR="00AD1D26" w:rsidRPr="00BB7806">
        <w:rPr>
          <w:b/>
          <w:szCs w:val="24"/>
        </w:rPr>
        <w:t xml:space="preserve"> minutes</w:t>
      </w:r>
    </w:p>
    <w:p w:rsidR="00BB7806" w:rsidRDefault="006B5A5B" w:rsidP="00BB7806">
      <w:pPr>
        <w:ind w:left="720" w:firstLine="720"/>
        <w:rPr>
          <w:szCs w:val="24"/>
        </w:rPr>
      </w:pPr>
      <w:r w:rsidRPr="00BB7806">
        <w:rPr>
          <w:szCs w:val="24"/>
        </w:rPr>
        <w:t>Materials</w:t>
      </w:r>
      <w:r w:rsidR="00BB7806">
        <w:rPr>
          <w:szCs w:val="24"/>
        </w:rPr>
        <w:t xml:space="preserve">- </w:t>
      </w:r>
    </w:p>
    <w:p w:rsidR="0039280F" w:rsidRPr="00BB7806" w:rsidRDefault="00FA3FFE" w:rsidP="000B23CF">
      <w:pPr>
        <w:pStyle w:val="ListParagraph"/>
        <w:numPr>
          <w:ilvl w:val="2"/>
          <w:numId w:val="5"/>
        </w:numPr>
        <w:rPr>
          <w:szCs w:val="24"/>
        </w:rPr>
      </w:pPr>
      <w:r w:rsidRPr="00BB7806">
        <w:rPr>
          <w:szCs w:val="24"/>
        </w:rPr>
        <w:t>Ball of yarn or small, soft ball</w:t>
      </w:r>
      <w:r w:rsidR="005F5F66" w:rsidRPr="00BB7806">
        <w:rPr>
          <w:szCs w:val="24"/>
        </w:rPr>
        <w:t xml:space="preserve"> (optional)</w:t>
      </w:r>
    </w:p>
    <w:p w:rsidR="0039280F" w:rsidRPr="00BB7806" w:rsidRDefault="0039280F" w:rsidP="000B23CF">
      <w:pPr>
        <w:pStyle w:val="ListParagraph"/>
        <w:numPr>
          <w:ilvl w:val="2"/>
          <w:numId w:val="5"/>
        </w:numPr>
        <w:rPr>
          <w:szCs w:val="24"/>
          <w:u w:val="single"/>
        </w:rPr>
      </w:pPr>
      <w:r w:rsidRPr="00BB7806">
        <w:rPr>
          <w:szCs w:val="24"/>
        </w:rPr>
        <w:t>F</w:t>
      </w:r>
      <w:r w:rsidR="004C3580" w:rsidRPr="00BB7806">
        <w:rPr>
          <w:szCs w:val="24"/>
        </w:rPr>
        <w:t>lipchart</w:t>
      </w:r>
      <w:r w:rsidR="00C66A6E" w:rsidRPr="00BB7806">
        <w:rPr>
          <w:szCs w:val="24"/>
        </w:rPr>
        <w:t xml:space="preserve"> to reco</w:t>
      </w:r>
      <w:r w:rsidR="006B5A5B" w:rsidRPr="00BB7806">
        <w:rPr>
          <w:szCs w:val="24"/>
        </w:rPr>
        <w:t xml:space="preserve">rd </w:t>
      </w:r>
      <w:r w:rsidR="006B5A5B" w:rsidRPr="00BB7806">
        <w:rPr>
          <w:szCs w:val="24"/>
          <w:u w:val="single"/>
        </w:rPr>
        <w:t>THE BEST THING</w:t>
      </w:r>
      <w:r w:rsidR="006B5A5B" w:rsidRPr="00BB7806">
        <w:rPr>
          <w:szCs w:val="24"/>
        </w:rPr>
        <w:t xml:space="preserve"> and </w:t>
      </w:r>
      <w:r w:rsidR="006B5A5B" w:rsidRPr="00BB7806">
        <w:rPr>
          <w:szCs w:val="24"/>
          <w:u w:val="single"/>
        </w:rPr>
        <w:t>CONCERNS</w:t>
      </w:r>
    </w:p>
    <w:p w:rsidR="00331B07" w:rsidRDefault="0039280F" w:rsidP="00BB7806">
      <w:pPr>
        <w:ind w:left="720" w:firstLine="720"/>
        <w:rPr>
          <w:szCs w:val="24"/>
        </w:rPr>
      </w:pPr>
      <w:r w:rsidRPr="00BB7806">
        <w:rPr>
          <w:szCs w:val="24"/>
        </w:rPr>
        <w:t>Documents –</w:t>
      </w:r>
    </w:p>
    <w:p w:rsidR="0039280F" w:rsidRPr="00331B07" w:rsidRDefault="00914C25" w:rsidP="000B23CF">
      <w:pPr>
        <w:pStyle w:val="ListParagraph"/>
        <w:numPr>
          <w:ilvl w:val="0"/>
          <w:numId w:val="8"/>
        </w:numPr>
        <w:rPr>
          <w:szCs w:val="24"/>
        </w:rPr>
      </w:pPr>
      <w:r w:rsidRPr="00331B07">
        <w:rPr>
          <w:szCs w:val="24"/>
        </w:rPr>
        <w:t>*</w:t>
      </w:r>
      <w:r w:rsidR="005F5F66" w:rsidRPr="00331B07">
        <w:rPr>
          <w:szCs w:val="24"/>
        </w:rPr>
        <w:t xml:space="preserve">Visual of </w:t>
      </w:r>
      <w:r w:rsidR="00C66A6E" w:rsidRPr="00331B07">
        <w:rPr>
          <w:szCs w:val="24"/>
        </w:rPr>
        <w:t>Objectives of Re Entry orientation to read aloud</w:t>
      </w:r>
    </w:p>
    <w:p w:rsidR="00306E10" w:rsidRPr="00331B07" w:rsidRDefault="00306E10" w:rsidP="000B23CF">
      <w:pPr>
        <w:pStyle w:val="ListParagraph"/>
        <w:numPr>
          <w:ilvl w:val="0"/>
          <w:numId w:val="8"/>
        </w:numPr>
        <w:rPr>
          <w:szCs w:val="24"/>
        </w:rPr>
      </w:pPr>
      <w:r w:rsidRPr="00331B07">
        <w:rPr>
          <w:szCs w:val="24"/>
        </w:rPr>
        <w:t>Agenda to review with participants</w:t>
      </w:r>
    </w:p>
    <w:p w:rsidR="00331B07" w:rsidRDefault="00306E10" w:rsidP="00BB7806">
      <w:pPr>
        <w:ind w:left="1440"/>
        <w:rPr>
          <w:szCs w:val="24"/>
        </w:rPr>
      </w:pPr>
      <w:r w:rsidRPr="00BB7806">
        <w:rPr>
          <w:szCs w:val="24"/>
        </w:rPr>
        <w:t>Handout</w:t>
      </w:r>
      <w:r w:rsidR="00BB7806">
        <w:rPr>
          <w:szCs w:val="24"/>
        </w:rPr>
        <w:t xml:space="preserve"> </w:t>
      </w:r>
      <w:r w:rsidR="00331B07">
        <w:rPr>
          <w:szCs w:val="24"/>
        </w:rPr>
        <w:t>–</w:t>
      </w:r>
    </w:p>
    <w:p w:rsidR="004C3580" w:rsidRPr="00BB7806" w:rsidRDefault="00BB7806" w:rsidP="007F0675">
      <w:pPr>
        <w:ind w:left="1440" w:firstLine="720"/>
        <w:rPr>
          <w:szCs w:val="24"/>
        </w:rPr>
      </w:pPr>
      <w:r>
        <w:rPr>
          <w:szCs w:val="24"/>
        </w:rPr>
        <w:t xml:space="preserve"> </w:t>
      </w:r>
      <w:r w:rsidR="007F0675">
        <w:rPr>
          <w:szCs w:val="24"/>
        </w:rPr>
        <w:t>Optional-</w:t>
      </w:r>
      <w:r w:rsidR="006B5A5B" w:rsidRPr="00BB7806">
        <w:rPr>
          <w:szCs w:val="24"/>
        </w:rPr>
        <w:t>Amelie’s Letter-</w:t>
      </w:r>
      <w:r w:rsidR="004C3580" w:rsidRPr="00BB7806">
        <w:rPr>
          <w:szCs w:val="24"/>
        </w:rPr>
        <w:t>One per student</w:t>
      </w:r>
      <w:r w:rsidR="00FA3FFE" w:rsidRPr="00BB7806">
        <w:rPr>
          <w:szCs w:val="24"/>
        </w:rPr>
        <w:t xml:space="preserve"> </w:t>
      </w:r>
      <w:r w:rsidR="00C66A6E" w:rsidRPr="00BB7806">
        <w:rPr>
          <w:szCs w:val="24"/>
        </w:rPr>
        <w:t xml:space="preserve">or projected on slide for all to </w:t>
      </w:r>
      <w:r w:rsidR="007F0675">
        <w:rPr>
          <w:szCs w:val="24"/>
        </w:rPr>
        <w:t xml:space="preserve">   </w:t>
      </w:r>
      <w:r w:rsidR="00C66A6E" w:rsidRPr="00BB7806">
        <w:rPr>
          <w:szCs w:val="24"/>
        </w:rPr>
        <w:t xml:space="preserve">read </w:t>
      </w:r>
      <w:bookmarkStart w:id="0" w:name="_GoBack"/>
      <w:bookmarkEnd w:id="0"/>
      <w:r>
        <w:rPr>
          <w:szCs w:val="24"/>
        </w:rPr>
        <w:t>a</w:t>
      </w:r>
      <w:r w:rsidR="00C66A6E" w:rsidRPr="00BB7806">
        <w:rPr>
          <w:szCs w:val="24"/>
        </w:rPr>
        <w:t>long</w:t>
      </w:r>
    </w:p>
    <w:p w:rsidR="00C66A6E" w:rsidRPr="00BB7806" w:rsidRDefault="00C66A6E" w:rsidP="00C66A6E">
      <w:pPr>
        <w:pStyle w:val="ListParagraph"/>
        <w:ind w:left="3240"/>
        <w:rPr>
          <w:szCs w:val="24"/>
        </w:rPr>
      </w:pPr>
    </w:p>
    <w:p w:rsidR="00F92A61" w:rsidRPr="00BB7806" w:rsidRDefault="00F92A61" w:rsidP="00F92A61">
      <w:pPr>
        <w:pStyle w:val="ListParagraph"/>
        <w:rPr>
          <w:b/>
          <w:szCs w:val="24"/>
        </w:rPr>
      </w:pPr>
      <w:r w:rsidRPr="00BB7806">
        <w:rPr>
          <w:b/>
          <w:szCs w:val="24"/>
        </w:rPr>
        <w:t>Session # 2- The New Me</w:t>
      </w:r>
      <w:r w:rsidR="007F0675">
        <w:rPr>
          <w:b/>
          <w:szCs w:val="24"/>
        </w:rPr>
        <w:t xml:space="preserve"> – 45</w:t>
      </w:r>
      <w:r w:rsidR="00AD1D26" w:rsidRPr="00BB7806">
        <w:rPr>
          <w:b/>
          <w:szCs w:val="24"/>
        </w:rPr>
        <w:t xml:space="preserve"> minutes</w:t>
      </w:r>
    </w:p>
    <w:p w:rsidR="00306E10" w:rsidRPr="007F0675" w:rsidRDefault="006B5A5B" w:rsidP="007F0675">
      <w:pPr>
        <w:ind w:left="720" w:firstLine="720"/>
        <w:rPr>
          <w:szCs w:val="24"/>
        </w:rPr>
      </w:pPr>
      <w:r w:rsidRPr="00BB7806">
        <w:rPr>
          <w:szCs w:val="24"/>
        </w:rPr>
        <w:t>Materials</w:t>
      </w:r>
      <w:r w:rsidR="00BB7806" w:rsidRPr="00BB7806">
        <w:rPr>
          <w:szCs w:val="24"/>
        </w:rPr>
        <w:t xml:space="preserve"> -  </w:t>
      </w:r>
      <w:r w:rsidR="005F5F66" w:rsidRPr="007F0675">
        <w:rPr>
          <w:szCs w:val="24"/>
        </w:rPr>
        <w:t xml:space="preserve"> </w:t>
      </w:r>
      <w:r w:rsidR="00306E10" w:rsidRPr="007F0675">
        <w:rPr>
          <w:szCs w:val="24"/>
        </w:rPr>
        <w:t xml:space="preserve">  </w:t>
      </w:r>
    </w:p>
    <w:p w:rsidR="004C3580" w:rsidRPr="00BB7806" w:rsidRDefault="006B5A5B" w:rsidP="000B23CF">
      <w:pPr>
        <w:pStyle w:val="ListParagraph"/>
        <w:numPr>
          <w:ilvl w:val="0"/>
          <w:numId w:val="6"/>
        </w:numPr>
        <w:rPr>
          <w:szCs w:val="24"/>
        </w:rPr>
      </w:pPr>
      <w:r w:rsidRPr="00BB7806">
        <w:rPr>
          <w:szCs w:val="24"/>
        </w:rPr>
        <w:t xml:space="preserve">Student </w:t>
      </w:r>
      <w:r w:rsidR="004C3580" w:rsidRPr="00BB7806">
        <w:rPr>
          <w:szCs w:val="24"/>
        </w:rPr>
        <w:t>Midyear Goal Envelopes</w:t>
      </w:r>
    </w:p>
    <w:p w:rsidR="00306E10" w:rsidRPr="00331B07" w:rsidRDefault="00306E10" w:rsidP="000B23CF">
      <w:pPr>
        <w:pStyle w:val="ListParagraph"/>
        <w:numPr>
          <w:ilvl w:val="0"/>
          <w:numId w:val="6"/>
        </w:numPr>
        <w:rPr>
          <w:szCs w:val="24"/>
        </w:rPr>
      </w:pPr>
      <w:r w:rsidRPr="00331B07">
        <w:rPr>
          <w:szCs w:val="24"/>
        </w:rPr>
        <w:t xml:space="preserve">Flipchart or Read Aloud- </w:t>
      </w:r>
      <w:r w:rsidR="00BB7806" w:rsidRPr="00331B07">
        <w:rPr>
          <w:szCs w:val="24"/>
        </w:rPr>
        <w:t>Either w</w:t>
      </w:r>
      <w:r w:rsidRPr="00331B07">
        <w:rPr>
          <w:szCs w:val="24"/>
        </w:rPr>
        <w:t xml:space="preserve">rite </w:t>
      </w:r>
      <w:r w:rsidRPr="00331B07">
        <w:rPr>
          <w:szCs w:val="24"/>
          <w:u w:val="single"/>
        </w:rPr>
        <w:t>The New Me questions</w:t>
      </w:r>
      <w:r w:rsidRPr="00331B07">
        <w:rPr>
          <w:szCs w:val="24"/>
        </w:rPr>
        <w:t xml:space="preserve"> 1-9 on</w:t>
      </w:r>
      <w:r w:rsidR="00BB7806" w:rsidRPr="00331B07">
        <w:rPr>
          <w:szCs w:val="24"/>
        </w:rPr>
        <w:t xml:space="preserve"> </w:t>
      </w:r>
      <w:r w:rsidRPr="00331B07">
        <w:rPr>
          <w:szCs w:val="24"/>
        </w:rPr>
        <w:t xml:space="preserve"> </w:t>
      </w:r>
      <w:r w:rsidR="00BB7806" w:rsidRPr="00331B07">
        <w:rPr>
          <w:szCs w:val="24"/>
        </w:rPr>
        <w:t xml:space="preserve">                     </w:t>
      </w:r>
      <w:r w:rsidRPr="00331B07">
        <w:rPr>
          <w:szCs w:val="24"/>
        </w:rPr>
        <w:t>flipchart or read aloud from worksheet</w:t>
      </w:r>
    </w:p>
    <w:p w:rsidR="00B25519" w:rsidRPr="00BB7806" w:rsidRDefault="00B25519" w:rsidP="000B23CF">
      <w:pPr>
        <w:pStyle w:val="ListParagraph"/>
        <w:numPr>
          <w:ilvl w:val="0"/>
          <w:numId w:val="6"/>
        </w:numPr>
        <w:rPr>
          <w:szCs w:val="24"/>
        </w:rPr>
      </w:pPr>
      <w:r w:rsidRPr="00BB7806">
        <w:rPr>
          <w:szCs w:val="24"/>
        </w:rPr>
        <w:t>Pencils for students</w:t>
      </w:r>
    </w:p>
    <w:p w:rsidR="00331B07" w:rsidRDefault="00306E10" w:rsidP="00BB7806">
      <w:pPr>
        <w:ind w:left="720" w:firstLine="720"/>
        <w:rPr>
          <w:szCs w:val="24"/>
        </w:rPr>
      </w:pPr>
      <w:r w:rsidRPr="00BB7806">
        <w:rPr>
          <w:szCs w:val="24"/>
        </w:rPr>
        <w:t xml:space="preserve">Documents- </w:t>
      </w:r>
    </w:p>
    <w:p w:rsidR="00306E10" w:rsidRPr="00331B07" w:rsidRDefault="00B25519" w:rsidP="000B23CF">
      <w:pPr>
        <w:pStyle w:val="ListParagraph"/>
        <w:numPr>
          <w:ilvl w:val="0"/>
          <w:numId w:val="7"/>
        </w:numPr>
        <w:rPr>
          <w:szCs w:val="24"/>
        </w:rPr>
      </w:pPr>
      <w:r w:rsidRPr="00331B07">
        <w:rPr>
          <w:szCs w:val="24"/>
        </w:rPr>
        <w:t>*</w:t>
      </w:r>
      <w:r w:rsidR="00306E10" w:rsidRPr="00331B07">
        <w:rPr>
          <w:szCs w:val="24"/>
        </w:rPr>
        <w:t>The New Me worksheet with answers for facilitators</w:t>
      </w:r>
    </w:p>
    <w:p w:rsidR="00331B07" w:rsidRDefault="00306E10" w:rsidP="00BB7806">
      <w:pPr>
        <w:ind w:left="720" w:firstLine="720"/>
        <w:rPr>
          <w:szCs w:val="24"/>
        </w:rPr>
      </w:pPr>
      <w:r w:rsidRPr="00BB7806">
        <w:rPr>
          <w:szCs w:val="24"/>
        </w:rPr>
        <w:t>Handouts-</w:t>
      </w:r>
      <w:r w:rsidR="00914C25" w:rsidRPr="00BB7806">
        <w:rPr>
          <w:szCs w:val="24"/>
        </w:rPr>
        <w:t xml:space="preserve"> </w:t>
      </w:r>
    </w:p>
    <w:p w:rsidR="004C3580" w:rsidRPr="00BB7806" w:rsidRDefault="004C3580" w:rsidP="00331B07">
      <w:pPr>
        <w:ind w:left="1440" w:firstLine="720"/>
        <w:rPr>
          <w:szCs w:val="24"/>
        </w:rPr>
      </w:pPr>
      <w:r w:rsidRPr="00BB7806">
        <w:rPr>
          <w:szCs w:val="24"/>
        </w:rPr>
        <w:t xml:space="preserve">New </w:t>
      </w:r>
      <w:proofErr w:type="gramStart"/>
      <w:r w:rsidRPr="00BB7806">
        <w:rPr>
          <w:szCs w:val="24"/>
        </w:rPr>
        <w:t>Me</w:t>
      </w:r>
      <w:proofErr w:type="gramEnd"/>
      <w:r w:rsidRPr="00BB7806">
        <w:rPr>
          <w:szCs w:val="24"/>
        </w:rPr>
        <w:t xml:space="preserve"> worksheet</w:t>
      </w:r>
      <w:r w:rsidR="00611939" w:rsidRPr="00BB7806">
        <w:rPr>
          <w:szCs w:val="24"/>
        </w:rPr>
        <w:t xml:space="preserve"> </w:t>
      </w:r>
      <w:r w:rsidR="00BB7806">
        <w:rPr>
          <w:szCs w:val="24"/>
        </w:rPr>
        <w:t>– one per student</w:t>
      </w:r>
    </w:p>
    <w:p w:rsidR="00C66A6E" w:rsidRPr="00BB7806" w:rsidRDefault="00306E10" w:rsidP="00306E10">
      <w:pPr>
        <w:pStyle w:val="ListParagraph"/>
        <w:tabs>
          <w:tab w:val="left" w:pos="8071"/>
        </w:tabs>
        <w:ind w:left="2160" w:firstLine="720"/>
        <w:rPr>
          <w:szCs w:val="24"/>
        </w:rPr>
      </w:pPr>
      <w:r w:rsidRPr="00BB7806">
        <w:rPr>
          <w:szCs w:val="24"/>
        </w:rPr>
        <w:tab/>
      </w:r>
    </w:p>
    <w:p w:rsidR="00F92A61" w:rsidRPr="00BB7806" w:rsidRDefault="00F92A61" w:rsidP="00F92A61">
      <w:pPr>
        <w:pStyle w:val="ListParagraph"/>
        <w:rPr>
          <w:b/>
          <w:szCs w:val="24"/>
        </w:rPr>
      </w:pPr>
      <w:r w:rsidRPr="00BB7806">
        <w:rPr>
          <w:b/>
          <w:szCs w:val="24"/>
        </w:rPr>
        <w:t>Session # 3- Leaving the US</w:t>
      </w:r>
      <w:r w:rsidR="00AD1D26" w:rsidRPr="00BB7806">
        <w:rPr>
          <w:b/>
          <w:szCs w:val="24"/>
        </w:rPr>
        <w:t xml:space="preserve"> - ~35 minutes</w:t>
      </w:r>
    </w:p>
    <w:p w:rsidR="00BB7806" w:rsidRDefault="00306E10" w:rsidP="00BB7806">
      <w:pPr>
        <w:ind w:left="1440"/>
        <w:rPr>
          <w:szCs w:val="24"/>
        </w:rPr>
      </w:pPr>
      <w:r w:rsidRPr="00BB7806">
        <w:rPr>
          <w:szCs w:val="24"/>
        </w:rPr>
        <w:t xml:space="preserve">Materials- </w:t>
      </w:r>
    </w:p>
    <w:p w:rsidR="007F0675" w:rsidRDefault="00914C25" w:rsidP="000B23CF">
      <w:pPr>
        <w:pStyle w:val="ListParagraph"/>
        <w:numPr>
          <w:ilvl w:val="0"/>
          <w:numId w:val="9"/>
        </w:numPr>
        <w:rPr>
          <w:szCs w:val="24"/>
        </w:rPr>
      </w:pPr>
      <w:r w:rsidRPr="00BB7806">
        <w:rPr>
          <w:szCs w:val="24"/>
        </w:rPr>
        <w:t>4 paperclips or envelopes</w:t>
      </w:r>
      <w:r w:rsidR="00B25519" w:rsidRPr="00BB7806">
        <w:rPr>
          <w:szCs w:val="24"/>
        </w:rPr>
        <w:t xml:space="preserve"> for Sorting Activity #2</w:t>
      </w:r>
    </w:p>
    <w:p w:rsidR="00567E19" w:rsidRPr="00BB7806" w:rsidRDefault="00567E19" w:rsidP="000B23CF">
      <w:pPr>
        <w:pStyle w:val="ListParagraph"/>
        <w:numPr>
          <w:ilvl w:val="0"/>
          <w:numId w:val="9"/>
        </w:numPr>
        <w:rPr>
          <w:szCs w:val="24"/>
        </w:rPr>
      </w:pPr>
      <w:r w:rsidRPr="00BB7806">
        <w:rPr>
          <w:szCs w:val="24"/>
        </w:rPr>
        <w:t>Pencils for students</w:t>
      </w:r>
    </w:p>
    <w:p w:rsidR="00914C25" w:rsidRPr="00BB7806" w:rsidRDefault="00914C25" w:rsidP="00BB7806">
      <w:pPr>
        <w:ind w:left="720" w:firstLine="720"/>
        <w:rPr>
          <w:szCs w:val="24"/>
        </w:rPr>
      </w:pPr>
      <w:r w:rsidRPr="00BB7806">
        <w:rPr>
          <w:szCs w:val="24"/>
        </w:rPr>
        <w:t>Documents-</w:t>
      </w:r>
    </w:p>
    <w:p w:rsidR="00914C25" w:rsidRPr="00BB7806" w:rsidRDefault="00914C25" w:rsidP="006C4F15">
      <w:pPr>
        <w:pStyle w:val="ListParagraph"/>
        <w:numPr>
          <w:ilvl w:val="0"/>
          <w:numId w:val="4"/>
        </w:numPr>
        <w:ind w:left="2160"/>
        <w:rPr>
          <w:szCs w:val="24"/>
        </w:rPr>
      </w:pPr>
      <w:r w:rsidRPr="00BB7806">
        <w:rPr>
          <w:szCs w:val="24"/>
        </w:rPr>
        <w:t>*Visual of W Curve- see Preparation for Session #3 for further instructions</w:t>
      </w:r>
    </w:p>
    <w:p w:rsidR="004C3580" w:rsidRPr="00BB7806" w:rsidRDefault="00914C25" w:rsidP="00BB7806">
      <w:pPr>
        <w:ind w:left="720" w:firstLine="720"/>
        <w:rPr>
          <w:szCs w:val="24"/>
        </w:rPr>
      </w:pPr>
      <w:r w:rsidRPr="00BB7806">
        <w:rPr>
          <w:szCs w:val="24"/>
        </w:rPr>
        <w:t>Handouts</w:t>
      </w:r>
    </w:p>
    <w:p w:rsidR="004C3580" w:rsidRPr="00BB7806" w:rsidRDefault="004C3580" w:rsidP="00331B07">
      <w:pPr>
        <w:pStyle w:val="ListParagraph"/>
        <w:ind w:left="2160"/>
        <w:rPr>
          <w:szCs w:val="24"/>
        </w:rPr>
      </w:pPr>
      <w:r w:rsidRPr="00BB7806">
        <w:rPr>
          <w:szCs w:val="24"/>
        </w:rPr>
        <w:t>Adjustment curve</w:t>
      </w:r>
      <w:r w:rsidR="00C66A6E" w:rsidRPr="00BB7806">
        <w:rPr>
          <w:szCs w:val="24"/>
        </w:rPr>
        <w:t xml:space="preserve"> from Midyear</w:t>
      </w:r>
      <w:r w:rsidR="00914C25" w:rsidRPr="00BB7806">
        <w:rPr>
          <w:szCs w:val="24"/>
        </w:rPr>
        <w:t xml:space="preserve"> – one per student</w:t>
      </w:r>
    </w:p>
    <w:p w:rsidR="004C3580" w:rsidRPr="00BB7806" w:rsidRDefault="00914C25" w:rsidP="00331B07">
      <w:pPr>
        <w:pStyle w:val="ListParagraph"/>
        <w:ind w:left="2160"/>
        <w:rPr>
          <w:szCs w:val="24"/>
        </w:rPr>
      </w:pPr>
      <w:r w:rsidRPr="00BB7806">
        <w:rPr>
          <w:szCs w:val="24"/>
        </w:rPr>
        <w:t>*</w:t>
      </w:r>
      <w:r w:rsidR="004C3580" w:rsidRPr="00BB7806">
        <w:rPr>
          <w:szCs w:val="24"/>
        </w:rPr>
        <w:t>Stages of Re</w:t>
      </w:r>
      <w:r w:rsidR="007F0675">
        <w:rPr>
          <w:szCs w:val="24"/>
        </w:rPr>
        <w:t xml:space="preserve"> </w:t>
      </w:r>
      <w:r w:rsidR="004C3580" w:rsidRPr="00BB7806">
        <w:rPr>
          <w:szCs w:val="24"/>
        </w:rPr>
        <w:t>Entry- cut into strips</w:t>
      </w:r>
      <w:r w:rsidRPr="00BB7806">
        <w:rPr>
          <w:szCs w:val="24"/>
        </w:rPr>
        <w:t>- 4 needed; one for each of 4 groups</w:t>
      </w:r>
    </w:p>
    <w:p w:rsidR="00C66A6E" w:rsidRPr="00BB7806" w:rsidRDefault="00C66A6E" w:rsidP="00C66A6E">
      <w:pPr>
        <w:pStyle w:val="ListParagraph"/>
        <w:ind w:left="2880"/>
        <w:rPr>
          <w:szCs w:val="24"/>
        </w:rPr>
      </w:pPr>
    </w:p>
    <w:p w:rsidR="005F5F66" w:rsidRPr="00BB7806" w:rsidRDefault="005F5F66" w:rsidP="005F5F66">
      <w:pPr>
        <w:pStyle w:val="NoSpacing"/>
        <w:ind w:firstLine="720"/>
        <w:rPr>
          <w:b/>
          <w:szCs w:val="24"/>
        </w:rPr>
      </w:pPr>
      <w:r w:rsidRPr="00BB7806">
        <w:rPr>
          <w:b/>
          <w:szCs w:val="24"/>
        </w:rPr>
        <w:t xml:space="preserve">Session # </w:t>
      </w:r>
      <w:r w:rsidR="007F0675">
        <w:rPr>
          <w:b/>
          <w:szCs w:val="24"/>
        </w:rPr>
        <w:t>4</w:t>
      </w:r>
      <w:r w:rsidRPr="00BB7806">
        <w:rPr>
          <w:b/>
          <w:szCs w:val="24"/>
        </w:rPr>
        <w:t>- The Goodbye Plan</w:t>
      </w:r>
      <w:r w:rsidR="00AD1D26" w:rsidRPr="00BB7806">
        <w:rPr>
          <w:b/>
          <w:szCs w:val="24"/>
        </w:rPr>
        <w:t xml:space="preserve"> - </w:t>
      </w:r>
      <w:r w:rsidR="007F0675">
        <w:rPr>
          <w:b/>
          <w:szCs w:val="24"/>
        </w:rPr>
        <w:t>3</w:t>
      </w:r>
      <w:r w:rsidR="00AD1D26" w:rsidRPr="00BB7806">
        <w:rPr>
          <w:b/>
          <w:szCs w:val="24"/>
        </w:rPr>
        <w:t xml:space="preserve">5- </w:t>
      </w:r>
      <w:r w:rsidR="007F0675">
        <w:rPr>
          <w:b/>
          <w:szCs w:val="24"/>
        </w:rPr>
        <w:t>5</w:t>
      </w:r>
      <w:r w:rsidR="00AD1D26" w:rsidRPr="00BB7806">
        <w:rPr>
          <w:b/>
          <w:szCs w:val="24"/>
        </w:rPr>
        <w:t>0 minutes</w:t>
      </w:r>
    </w:p>
    <w:p w:rsidR="00914C25" w:rsidRPr="00BB7806" w:rsidRDefault="00914C25" w:rsidP="00331B07">
      <w:pPr>
        <w:pStyle w:val="ListParagraph"/>
        <w:ind w:left="1440"/>
        <w:rPr>
          <w:szCs w:val="24"/>
        </w:rPr>
      </w:pPr>
      <w:r w:rsidRPr="00BB7806">
        <w:rPr>
          <w:szCs w:val="24"/>
        </w:rPr>
        <w:t>Materials</w:t>
      </w:r>
    </w:p>
    <w:p w:rsidR="002B6E7F" w:rsidRPr="00BB7806" w:rsidRDefault="002B6E7F" w:rsidP="000B23CF">
      <w:pPr>
        <w:pStyle w:val="ListParagraph"/>
        <w:numPr>
          <w:ilvl w:val="0"/>
          <w:numId w:val="12"/>
        </w:numPr>
        <w:rPr>
          <w:szCs w:val="24"/>
        </w:rPr>
      </w:pPr>
      <w:r w:rsidRPr="00BB7806">
        <w:rPr>
          <w:rFonts w:cs="Futura"/>
          <w:szCs w:val="24"/>
        </w:rPr>
        <w:t>For OPTIONAL Activity #</w:t>
      </w:r>
      <w:r w:rsidR="007F0675">
        <w:rPr>
          <w:rFonts w:cs="Futura"/>
          <w:szCs w:val="24"/>
        </w:rPr>
        <w:t>2</w:t>
      </w:r>
      <w:r w:rsidRPr="00BB7806">
        <w:rPr>
          <w:rFonts w:cs="Futura"/>
          <w:szCs w:val="24"/>
        </w:rPr>
        <w:t>: Thank you notes, envelope and a stamp for each student, Host family address list</w:t>
      </w:r>
    </w:p>
    <w:p w:rsidR="002B6E7F" w:rsidRPr="00BB7806" w:rsidRDefault="002B6E7F" w:rsidP="000B23CF">
      <w:pPr>
        <w:pStyle w:val="ListParagraph"/>
        <w:numPr>
          <w:ilvl w:val="0"/>
          <w:numId w:val="12"/>
        </w:numPr>
        <w:rPr>
          <w:szCs w:val="24"/>
        </w:rPr>
      </w:pPr>
      <w:r w:rsidRPr="00BB7806">
        <w:rPr>
          <w:rFonts w:cs="Futura"/>
          <w:szCs w:val="24"/>
        </w:rPr>
        <w:t>For OPTIONAL Activity #</w:t>
      </w:r>
      <w:r w:rsidR="007F0675">
        <w:rPr>
          <w:rFonts w:cs="Futura"/>
          <w:szCs w:val="24"/>
        </w:rPr>
        <w:t>2</w:t>
      </w:r>
      <w:r w:rsidRPr="00BB7806">
        <w:rPr>
          <w:rFonts w:cs="Futura"/>
          <w:szCs w:val="24"/>
        </w:rPr>
        <w:t>- Flipchart THINGS WE WILL MISS…</w:t>
      </w:r>
    </w:p>
    <w:p w:rsidR="007F0675" w:rsidRPr="00BB7806" w:rsidRDefault="00914C25" w:rsidP="00331B07">
      <w:pPr>
        <w:pStyle w:val="ListParagraph"/>
        <w:ind w:left="1440"/>
        <w:rPr>
          <w:szCs w:val="24"/>
        </w:rPr>
      </w:pPr>
      <w:r w:rsidRPr="00BB7806">
        <w:rPr>
          <w:szCs w:val="24"/>
        </w:rPr>
        <w:t>Documents</w:t>
      </w:r>
      <w:r w:rsidR="007F0675">
        <w:rPr>
          <w:szCs w:val="24"/>
        </w:rPr>
        <w:t>- none</w:t>
      </w:r>
    </w:p>
    <w:p w:rsidR="00914C25" w:rsidRPr="00BB7806" w:rsidRDefault="00914C25" w:rsidP="00331B07">
      <w:pPr>
        <w:pStyle w:val="ListParagraph"/>
        <w:ind w:left="1440"/>
        <w:rPr>
          <w:szCs w:val="24"/>
        </w:rPr>
      </w:pPr>
      <w:r w:rsidRPr="00BB7806">
        <w:rPr>
          <w:szCs w:val="24"/>
        </w:rPr>
        <w:t>Handouts</w:t>
      </w:r>
    </w:p>
    <w:p w:rsidR="00201824" w:rsidRPr="00BB7806" w:rsidRDefault="00201824" w:rsidP="00331B07">
      <w:pPr>
        <w:pStyle w:val="NoSpacing"/>
        <w:ind w:left="2160"/>
        <w:rPr>
          <w:rFonts w:cs="Futura"/>
          <w:szCs w:val="24"/>
        </w:rPr>
      </w:pPr>
      <w:r w:rsidRPr="00BB7806">
        <w:rPr>
          <w:rFonts w:cs="Futura"/>
          <w:szCs w:val="24"/>
        </w:rPr>
        <w:t xml:space="preserve">Worksheets- </w:t>
      </w:r>
      <w:r w:rsidRPr="00BB7806">
        <w:rPr>
          <w:rFonts w:cs="Futura"/>
          <w:i/>
          <w:szCs w:val="24"/>
        </w:rPr>
        <w:t xml:space="preserve">In My Host Family Shoes – </w:t>
      </w:r>
      <w:r w:rsidR="007F0675">
        <w:rPr>
          <w:rFonts w:cs="Futura"/>
          <w:i/>
          <w:szCs w:val="24"/>
        </w:rPr>
        <w:t>O</w:t>
      </w:r>
      <w:r w:rsidRPr="00BB7806">
        <w:rPr>
          <w:rFonts w:cs="Futura"/>
          <w:i/>
          <w:szCs w:val="24"/>
        </w:rPr>
        <w:t>ne per group</w:t>
      </w:r>
      <w:r w:rsidR="007F0675">
        <w:rPr>
          <w:rFonts w:cs="Futura"/>
          <w:i/>
          <w:szCs w:val="24"/>
        </w:rPr>
        <w:t xml:space="preserve"> of 4 students</w:t>
      </w:r>
    </w:p>
    <w:p w:rsidR="00102158" w:rsidRPr="00BB7806" w:rsidRDefault="00102158" w:rsidP="005F5F66">
      <w:pPr>
        <w:ind w:firstLine="720"/>
        <w:rPr>
          <w:b/>
          <w:szCs w:val="24"/>
        </w:rPr>
      </w:pPr>
    </w:p>
    <w:p w:rsidR="005F5F66" w:rsidRPr="00BB7806" w:rsidRDefault="005F5F66" w:rsidP="005F5F66">
      <w:pPr>
        <w:ind w:firstLine="720"/>
        <w:rPr>
          <w:b/>
          <w:szCs w:val="24"/>
        </w:rPr>
      </w:pPr>
      <w:r w:rsidRPr="00BB7806">
        <w:rPr>
          <w:b/>
          <w:szCs w:val="24"/>
        </w:rPr>
        <w:t xml:space="preserve">Session # </w:t>
      </w:r>
      <w:r w:rsidR="007F0675">
        <w:rPr>
          <w:b/>
          <w:szCs w:val="24"/>
        </w:rPr>
        <w:t>5</w:t>
      </w:r>
      <w:r w:rsidRPr="00BB7806">
        <w:rPr>
          <w:b/>
          <w:szCs w:val="24"/>
        </w:rPr>
        <w:t>- Graduation &amp; Wrap Up</w:t>
      </w:r>
      <w:r w:rsidR="00AD1D26" w:rsidRPr="00BB7806">
        <w:rPr>
          <w:b/>
          <w:szCs w:val="24"/>
        </w:rPr>
        <w:t xml:space="preserve"> - ~30 minutes</w:t>
      </w:r>
    </w:p>
    <w:p w:rsidR="00914C25" w:rsidRDefault="00914C25" w:rsidP="00331B07">
      <w:pPr>
        <w:pStyle w:val="ListParagraph"/>
        <w:ind w:left="1440"/>
        <w:rPr>
          <w:szCs w:val="24"/>
        </w:rPr>
      </w:pPr>
      <w:r w:rsidRPr="00BB7806">
        <w:rPr>
          <w:szCs w:val="24"/>
        </w:rPr>
        <w:t>Materials</w:t>
      </w:r>
      <w:r w:rsidR="00AD1D26" w:rsidRPr="00BB7806">
        <w:rPr>
          <w:szCs w:val="24"/>
        </w:rPr>
        <w:t>- Flipcharts from Session # 1 and Session # 4 to share with parents</w:t>
      </w:r>
    </w:p>
    <w:p w:rsidR="00331B07" w:rsidRPr="00BB7806" w:rsidRDefault="00331B07" w:rsidP="00331B07">
      <w:pPr>
        <w:pStyle w:val="ListParagraph"/>
        <w:ind w:left="1440"/>
        <w:rPr>
          <w:szCs w:val="24"/>
        </w:rPr>
      </w:pPr>
    </w:p>
    <w:p w:rsidR="00914C25" w:rsidRDefault="00914C25" w:rsidP="00331B07">
      <w:pPr>
        <w:pStyle w:val="ListParagraph"/>
        <w:ind w:left="1440"/>
        <w:rPr>
          <w:szCs w:val="24"/>
        </w:rPr>
      </w:pPr>
      <w:r w:rsidRPr="00BB7806">
        <w:rPr>
          <w:szCs w:val="24"/>
        </w:rPr>
        <w:t>Documents</w:t>
      </w:r>
      <w:r w:rsidR="00BB7806">
        <w:rPr>
          <w:szCs w:val="24"/>
        </w:rPr>
        <w:t>- none</w:t>
      </w:r>
    </w:p>
    <w:p w:rsidR="00331B07" w:rsidRPr="00BB7806" w:rsidRDefault="00331B07" w:rsidP="00331B07">
      <w:pPr>
        <w:pStyle w:val="ListParagraph"/>
        <w:ind w:left="1440"/>
        <w:rPr>
          <w:szCs w:val="24"/>
        </w:rPr>
      </w:pPr>
    </w:p>
    <w:p w:rsidR="00914C25" w:rsidRPr="00BB7806" w:rsidRDefault="00914C25" w:rsidP="00331B07">
      <w:pPr>
        <w:pStyle w:val="ListParagraph"/>
        <w:ind w:left="1440"/>
        <w:rPr>
          <w:szCs w:val="24"/>
        </w:rPr>
      </w:pPr>
      <w:r w:rsidRPr="00BB7806">
        <w:rPr>
          <w:szCs w:val="24"/>
        </w:rPr>
        <w:t>Handouts</w:t>
      </w:r>
      <w:r w:rsidR="00BB7806">
        <w:rPr>
          <w:szCs w:val="24"/>
        </w:rPr>
        <w:t>-</w:t>
      </w:r>
    </w:p>
    <w:p w:rsidR="007F0675" w:rsidRDefault="002B6E7F" w:rsidP="00331B07">
      <w:pPr>
        <w:pStyle w:val="NoSpacing"/>
        <w:ind w:left="2160"/>
        <w:rPr>
          <w:rFonts w:cs="Futura"/>
          <w:i/>
          <w:szCs w:val="24"/>
        </w:rPr>
      </w:pPr>
      <w:r w:rsidRPr="00BB7806">
        <w:rPr>
          <w:rFonts w:cs="Futura"/>
          <w:i/>
          <w:szCs w:val="24"/>
        </w:rPr>
        <w:t>Goodbye Plan Worksheet</w:t>
      </w:r>
    </w:p>
    <w:p w:rsidR="002B6E7F" w:rsidRDefault="002B6E7F" w:rsidP="00331B07">
      <w:pPr>
        <w:pStyle w:val="NoSpacing"/>
        <w:ind w:left="2160"/>
        <w:rPr>
          <w:rFonts w:cs="Futura"/>
          <w:szCs w:val="24"/>
        </w:rPr>
      </w:pPr>
      <w:r w:rsidRPr="00BB7806">
        <w:rPr>
          <w:rFonts w:cs="Futura"/>
          <w:i/>
          <w:szCs w:val="24"/>
        </w:rPr>
        <w:t>Goodbye Timeline</w:t>
      </w:r>
      <w:r w:rsidRPr="00BB7806">
        <w:rPr>
          <w:rFonts w:cs="Futura"/>
          <w:szCs w:val="24"/>
        </w:rPr>
        <w:t xml:space="preserve"> </w:t>
      </w:r>
    </w:p>
    <w:p w:rsidR="007F0675" w:rsidRDefault="007F0675" w:rsidP="00331B07">
      <w:pPr>
        <w:pStyle w:val="NoSpacing"/>
        <w:ind w:left="2160"/>
        <w:rPr>
          <w:rFonts w:cs="Futura"/>
          <w:szCs w:val="24"/>
        </w:rPr>
      </w:pPr>
      <w:r>
        <w:rPr>
          <w:rFonts w:cs="Futura"/>
          <w:szCs w:val="24"/>
        </w:rPr>
        <w:t>Practical Tips</w:t>
      </w:r>
    </w:p>
    <w:p w:rsidR="007F0675" w:rsidRDefault="007F0675" w:rsidP="00331B07">
      <w:pPr>
        <w:pStyle w:val="NoSpacing"/>
        <w:ind w:left="2160"/>
        <w:rPr>
          <w:rFonts w:cs="Futura"/>
          <w:szCs w:val="24"/>
        </w:rPr>
      </w:pPr>
      <w:r>
        <w:rPr>
          <w:rFonts w:cs="Futura"/>
          <w:szCs w:val="24"/>
        </w:rPr>
        <w:t>Aspects of Goodbye</w:t>
      </w:r>
    </w:p>
    <w:p w:rsidR="00E9446E" w:rsidRPr="00BB7806" w:rsidRDefault="00E9446E" w:rsidP="00331B07">
      <w:pPr>
        <w:pStyle w:val="NoSpacing"/>
        <w:ind w:left="2160"/>
        <w:rPr>
          <w:rFonts w:cs="Futura"/>
          <w:szCs w:val="24"/>
        </w:rPr>
      </w:pPr>
    </w:p>
    <w:p w:rsidR="00E9446E" w:rsidRDefault="00E9446E" w:rsidP="00E9446E">
      <w:pPr>
        <w:pStyle w:val="ListParagraph"/>
        <w:rPr>
          <w:szCs w:val="24"/>
        </w:rPr>
      </w:pPr>
      <w:r w:rsidRPr="00E9446E">
        <w:rPr>
          <w:b/>
          <w:szCs w:val="24"/>
          <w:highlight w:val="yellow"/>
        </w:rPr>
        <w:t xml:space="preserve">Not </w:t>
      </w:r>
      <w:r>
        <w:rPr>
          <w:b/>
          <w:szCs w:val="24"/>
          <w:highlight w:val="yellow"/>
        </w:rPr>
        <w:t>stapled into</w:t>
      </w:r>
      <w:r w:rsidRPr="00E9446E">
        <w:rPr>
          <w:b/>
          <w:szCs w:val="24"/>
          <w:highlight w:val="yellow"/>
        </w:rPr>
        <w:t xml:space="preserve"> student packet</w:t>
      </w:r>
      <w:r>
        <w:rPr>
          <w:b/>
          <w:szCs w:val="24"/>
        </w:rPr>
        <w:t xml:space="preserve">- </w:t>
      </w:r>
      <w:r w:rsidR="00AD1D26" w:rsidRPr="00E9446E">
        <w:rPr>
          <w:b/>
          <w:szCs w:val="24"/>
        </w:rPr>
        <w:t>H</w:t>
      </w:r>
      <w:r w:rsidR="00B92BED" w:rsidRPr="00E9446E">
        <w:rPr>
          <w:b/>
          <w:szCs w:val="24"/>
        </w:rPr>
        <w:t>onorary American Certificate</w:t>
      </w:r>
      <w:r w:rsidR="007509B6" w:rsidRPr="00E9446E">
        <w:rPr>
          <w:b/>
          <w:szCs w:val="24"/>
        </w:rPr>
        <w:t xml:space="preserve"> – one per student </w:t>
      </w:r>
      <w:r>
        <w:rPr>
          <w:b/>
          <w:szCs w:val="24"/>
        </w:rPr>
        <w:t xml:space="preserve">-- </w:t>
      </w:r>
      <w:r>
        <w:rPr>
          <w:szCs w:val="24"/>
        </w:rPr>
        <w:t>Certificates need to be pre-printed in field and signed by a YFU representative-</w:t>
      </w:r>
    </w:p>
    <w:p w:rsidR="005F5F66" w:rsidRPr="00BB7806" w:rsidRDefault="005F5F66" w:rsidP="00331B07">
      <w:pPr>
        <w:ind w:left="720" w:firstLine="720"/>
      </w:pPr>
      <w:r w:rsidRPr="00BB7806">
        <w:tab/>
      </w:r>
    </w:p>
    <w:p w:rsidR="000B23CF" w:rsidRDefault="00331B07" w:rsidP="000B23CF">
      <w:pPr>
        <w:ind w:left="720"/>
        <w:jc w:val="center"/>
        <w:rPr>
          <w:b/>
          <w:sz w:val="40"/>
          <w:szCs w:val="40"/>
        </w:rPr>
      </w:pPr>
      <w:r w:rsidRPr="000B23CF">
        <w:rPr>
          <w:b/>
          <w:sz w:val="40"/>
          <w:szCs w:val="40"/>
        </w:rPr>
        <w:t xml:space="preserve">Parent Session – </w:t>
      </w:r>
      <w:r w:rsidR="007F0675">
        <w:rPr>
          <w:b/>
          <w:sz w:val="40"/>
          <w:szCs w:val="40"/>
        </w:rPr>
        <w:t>1 1/2</w:t>
      </w:r>
      <w:r w:rsidRPr="000B23CF">
        <w:rPr>
          <w:b/>
          <w:sz w:val="40"/>
          <w:szCs w:val="40"/>
        </w:rPr>
        <w:t xml:space="preserve"> hour</w:t>
      </w:r>
      <w:r w:rsidR="007F0675">
        <w:rPr>
          <w:b/>
          <w:sz w:val="40"/>
          <w:szCs w:val="40"/>
        </w:rPr>
        <w:t>s plus joint session with students at end of orientation</w:t>
      </w:r>
      <w:r w:rsidRPr="000B23CF">
        <w:rPr>
          <w:b/>
          <w:sz w:val="40"/>
          <w:szCs w:val="40"/>
        </w:rPr>
        <w:t xml:space="preserve"> </w:t>
      </w:r>
    </w:p>
    <w:p w:rsidR="00331B07" w:rsidRPr="000B23CF" w:rsidRDefault="00331B07" w:rsidP="00331B07">
      <w:pPr>
        <w:ind w:left="720"/>
        <w:rPr>
          <w:b/>
          <w:sz w:val="28"/>
          <w:szCs w:val="28"/>
        </w:rPr>
      </w:pPr>
    </w:p>
    <w:p w:rsidR="000B23CF" w:rsidRDefault="007F0675" w:rsidP="007F0675">
      <w:pPr>
        <w:jc w:val="center"/>
        <w:rPr>
          <w:rStyle w:val="OrientationHeading11"/>
        </w:rPr>
      </w:pPr>
      <w:r>
        <w:t>No documents or handouts needed for Parent session – will share student packet</w:t>
      </w:r>
    </w:p>
    <w:tbl>
      <w:tblPr>
        <w:tblStyle w:val="TableGrid"/>
        <w:tblpPr w:leftFromText="180" w:rightFromText="180" w:vertAnchor="page" w:horzAnchor="margin" w:tblpY="6711"/>
        <w:tblW w:w="0" w:type="auto"/>
        <w:tblLook w:val="04A0" w:firstRow="1" w:lastRow="0" w:firstColumn="1" w:lastColumn="0" w:noHBand="0" w:noVBand="1"/>
      </w:tblPr>
      <w:tblGrid>
        <w:gridCol w:w="3177"/>
        <w:gridCol w:w="2668"/>
        <w:gridCol w:w="1856"/>
        <w:gridCol w:w="1649"/>
      </w:tblGrid>
      <w:tr w:rsidR="000B23CF" w:rsidTr="007F0675">
        <w:tc>
          <w:tcPr>
            <w:tcW w:w="3177" w:type="dxa"/>
          </w:tcPr>
          <w:p w:rsidR="000B23CF" w:rsidRPr="000B23CF" w:rsidRDefault="000B23CF" w:rsidP="007F0675">
            <w:pPr>
              <w:rPr>
                <w:b/>
                <w:sz w:val="32"/>
                <w:szCs w:val="32"/>
              </w:rPr>
            </w:pPr>
            <w:r w:rsidRPr="000B23CF">
              <w:rPr>
                <w:b/>
                <w:sz w:val="32"/>
                <w:szCs w:val="32"/>
              </w:rPr>
              <w:t>Name of document</w:t>
            </w:r>
          </w:p>
        </w:tc>
        <w:tc>
          <w:tcPr>
            <w:tcW w:w="2668" w:type="dxa"/>
          </w:tcPr>
          <w:p w:rsidR="000B23CF" w:rsidRPr="00D76EDE" w:rsidRDefault="000B23CF" w:rsidP="007F0675">
            <w:pPr>
              <w:rPr>
                <w:b/>
                <w:sz w:val="32"/>
                <w:szCs w:val="32"/>
              </w:rPr>
            </w:pPr>
            <w:r w:rsidRPr="00D76EDE">
              <w:rPr>
                <w:b/>
                <w:sz w:val="32"/>
                <w:szCs w:val="32"/>
              </w:rPr>
              <w:t>Copies for Facilitator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856" w:type="dxa"/>
          </w:tcPr>
          <w:p w:rsidR="000B23CF" w:rsidRPr="00D76EDE" w:rsidRDefault="000B23CF" w:rsidP="007F0675">
            <w:pPr>
              <w:rPr>
                <w:b/>
                <w:sz w:val="32"/>
                <w:szCs w:val="32"/>
              </w:rPr>
            </w:pPr>
            <w:r w:rsidRPr="00D76EDE">
              <w:rPr>
                <w:b/>
                <w:sz w:val="32"/>
                <w:szCs w:val="32"/>
              </w:rPr>
              <w:t>Copies for Students</w:t>
            </w:r>
          </w:p>
        </w:tc>
        <w:tc>
          <w:tcPr>
            <w:tcW w:w="1649" w:type="dxa"/>
          </w:tcPr>
          <w:p w:rsidR="000B23CF" w:rsidRPr="00D76EDE" w:rsidRDefault="000B23CF" w:rsidP="007F0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Copies for Parents</w:t>
            </w:r>
          </w:p>
        </w:tc>
      </w:tr>
      <w:tr w:rsidR="000B23CF" w:rsidTr="007F0675">
        <w:tc>
          <w:tcPr>
            <w:tcW w:w="3177" w:type="dxa"/>
          </w:tcPr>
          <w:p w:rsidR="000B23CF" w:rsidRDefault="000B23CF" w:rsidP="007F0675">
            <w:r>
              <w:t>Amelie’s Letter</w:t>
            </w:r>
          </w:p>
        </w:tc>
        <w:tc>
          <w:tcPr>
            <w:tcW w:w="2668" w:type="dxa"/>
          </w:tcPr>
          <w:p w:rsidR="000B23CF" w:rsidRDefault="000B23CF" w:rsidP="007F0675">
            <w:r>
              <w:t xml:space="preserve">Visual </w:t>
            </w:r>
            <w:r w:rsidR="00E9446E">
              <w:t>–</w:t>
            </w:r>
            <w:r>
              <w:t xml:space="preserve"> </w:t>
            </w:r>
            <w:r w:rsidR="00E9446E">
              <w:t xml:space="preserve">In </w:t>
            </w:r>
            <w:r>
              <w:t>session # 1 curriculum</w:t>
            </w:r>
          </w:p>
        </w:tc>
        <w:tc>
          <w:tcPr>
            <w:tcW w:w="1856" w:type="dxa"/>
          </w:tcPr>
          <w:p w:rsidR="000B23CF" w:rsidRDefault="000B23CF" w:rsidP="007F0675"/>
        </w:tc>
        <w:tc>
          <w:tcPr>
            <w:tcW w:w="1649" w:type="dxa"/>
          </w:tcPr>
          <w:p w:rsidR="000B23CF" w:rsidRDefault="009F6794" w:rsidP="007F0675">
            <w:r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The New Me Worksheet</w:t>
            </w:r>
          </w:p>
        </w:tc>
        <w:tc>
          <w:tcPr>
            <w:tcW w:w="2668" w:type="dxa"/>
          </w:tcPr>
          <w:p w:rsidR="009F6794" w:rsidRDefault="009F6794" w:rsidP="007F0675">
            <w:r>
              <w:t xml:space="preserve">Visual  - </w:t>
            </w:r>
            <w:r w:rsidR="00E9446E">
              <w:t xml:space="preserve">In </w:t>
            </w:r>
            <w:r>
              <w:t>session # 2 curriculum</w:t>
            </w:r>
          </w:p>
        </w:tc>
        <w:tc>
          <w:tcPr>
            <w:tcW w:w="1856" w:type="dxa"/>
          </w:tcPr>
          <w:p w:rsidR="009F6794" w:rsidRDefault="009F6794" w:rsidP="007F0675">
            <w:r>
              <w:t>One per student</w:t>
            </w:r>
          </w:p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The New Me Worksheet with Answers</w:t>
            </w:r>
          </w:p>
        </w:tc>
        <w:tc>
          <w:tcPr>
            <w:tcW w:w="2668" w:type="dxa"/>
          </w:tcPr>
          <w:p w:rsidR="009F6794" w:rsidRDefault="009F6794" w:rsidP="007F0675">
            <w:r>
              <w:t xml:space="preserve">In session # 2 curriculum </w:t>
            </w:r>
          </w:p>
        </w:tc>
        <w:tc>
          <w:tcPr>
            <w:tcW w:w="1856" w:type="dxa"/>
          </w:tcPr>
          <w:p w:rsidR="009F6794" w:rsidRDefault="009F6794" w:rsidP="007F0675"/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The W Curve</w:t>
            </w:r>
          </w:p>
        </w:tc>
        <w:tc>
          <w:tcPr>
            <w:tcW w:w="2668" w:type="dxa"/>
          </w:tcPr>
          <w:p w:rsidR="009F6794" w:rsidRDefault="009F6794" w:rsidP="007F0675">
            <w:r>
              <w:t>Visual - Session # 3 curriculum</w:t>
            </w:r>
          </w:p>
        </w:tc>
        <w:tc>
          <w:tcPr>
            <w:tcW w:w="1856" w:type="dxa"/>
          </w:tcPr>
          <w:p w:rsidR="009F6794" w:rsidRDefault="009F6794" w:rsidP="007F0675">
            <w:r>
              <w:t>Visual for students</w:t>
            </w:r>
          </w:p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Stages of Re Entry</w:t>
            </w:r>
          </w:p>
        </w:tc>
        <w:tc>
          <w:tcPr>
            <w:tcW w:w="2668" w:type="dxa"/>
          </w:tcPr>
          <w:p w:rsidR="009F6794" w:rsidRDefault="009F6794" w:rsidP="007F0675">
            <w:r>
              <w:t xml:space="preserve">4 copies (1 per 4 </w:t>
            </w:r>
            <w:proofErr w:type="spellStart"/>
            <w:r>
              <w:t>std</w:t>
            </w:r>
            <w:proofErr w:type="spellEnd"/>
            <w:r>
              <w:t xml:space="preserve"> groups)</w:t>
            </w:r>
          </w:p>
        </w:tc>
        <w:tc>
          <w:tcPr>
            <w:tcW w:w="1856" w:type="dxa"/>
          </w:tcPr>
          <w:p w:rsidR="009F6794" w:rsidRDefault="009F6794" w:rsidP="007F0675"/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 xml:space="preserve">Practical Tips for Readjustment </w:t>
            </w:r>
          </w:p>
        </w:tc>
        <w:tc>
          <w:tcPr>
            <w:tcW w:w="2668" w:type="dxa"/>
          </w:tcPr>
          <w:p w:rsidR="009F6794" w:rsidRDefault="009F6794" w:rsidP="007F0675">
            <w:r>
              <w:t>End of session # 5</w:t>
            </w:r>
          </w:p>
        </w:tc>
        <w:tc>
          <w:tcPr>
            <w:tcW w:w="1856" w:type="dxa"/>
          </w:tcPr>
          <w:p w:rsidR="009F6794" w:rsidRDefault="009F6794" w:rsidP="007F0675">
            <w:r>
              <w:t>One per student</w:t>
            </w:r>
          </w:p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In My Host Family’s Shoes</w:t>
            </w:r>
          </w:p>
        </w:tc>
        <w:tc>
          <w:tcPr>
            <w:tcW w:w="2668" w:type="dxa"/>
          </w:tcPr>
          <w:p w:rsidR="009F6794" w:rsidRDefault="009F6794" w:rsidP="007F0675">
            <w:r>
              <w:t>One copy per small group of students - Session # 4</w:t>
            </w:r>
          </w:p>
        </w:tc>
        <w:tc>
          <w:tcPr>
            <w:tcW w:w="1856" w:type="dxa"/>
          </w:tcPr>
          <w:p w:rsidR="009F6794" w:rsidRDefault="009F6794" w:rsidP="007F0675"/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The Goodbye Plan</w:t>
            </w:r>
          </w:p>
        </w:tc>
        <w:tc>
          <w:tcPr>
            <w:tcW w:w="2668" w:type="dxa"/>
          </w:tcPr>
          <w:p w:rsidR="009F6794" w:rsidRDefault="009F6794" w:rsidP="007F0675">
            <w:r>
              <w:t>Session # 5</w:t>
            </w:r>
          </w:p>
        </w:tc>
        <w:tc>
          <w:tcPr>
            <w:tcW w:w="1856" w:type="dxa"/>
          </w:tcPr>
          <w:p w:rsidR="009F6794" w:rsidRDefault="009F6794" w:rsidP="007F0675">
            <w:r>
              <w:t>One per student</w:t>
            </w:r>
          </w:p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The Goodbye Timeline</w:t>
            </w:r>
          </w:p>
        </w:tc>
        <w:tc>
          <w:tcPr>
            <w:tcW w:w="2668" w:type="dxa"/>
          </w:tcPr>
          <w:p w:rsidR="009F6794" w:rsidRDefault="009F6794" w:rsidP="007F0675">
            <w:r>
              <w:t>Session # 5</w:t>
            </w:r>
          </w:p>
        </w:tc>
        <w:tc>
          <w:tcPr>
            <w:tcW w:w="1856" w:type="dxa"/>
          </w:tcPr>
          <w:p w:rsidR="009F6794" w:rsidRDefault="009F6794" w:rsidP="007F0675">
            <w:r>
              <w:t>One per student</w:t>
            </w:r>
          </w:p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9F6794" w:rsidTr="007F0675">
        <w:tc>
          <w:tcPr>
            <w:tcW w:w="3177" w:type="dxa"/>
          </w:tcPr>
          <w:p w:rsidR="009F6794" w:rsidRDefault="009F6794" w:rsidP="007F0675">
            <w:r>
              <w:t>Honorary American Certificate</w:t>
            </w:r>
          </w:p>
        </w:tc>
        <w:tc>
          <w:tcPr>
            <w:tcW w:w="2668" w:type="dxa"/>
          </w:tcPr>
          <w:p w:rsidR="009F6794" w:rsidRDefault="009F6794" w:rsidP="007F0675">
            <w:r>
              <w:t>Session # 5</w:t>
            </w:r>
          </w:p>
        </w:tc>
        <w:tc>
          <w:tcPr>
            <w:tcW w:w="1856" w:type="dxa"/>
          </w:tcPr>
          <w:p w:rsidR="009F6794" w:rsidRDefault="009F6794" w:rsidP="007F0675">
            <w:r>
              <w:t>One per student</w:t>
            </w:r>
          </w:p>
        </w:tc>
        <w:tc>
          <w:tcPr>
            <w:tcW w:w="1649" w:type="dxa"/>
          </w:tcPr>
          <w:p w:rsidR="009F6794" w:rsidRDefault="009F6794" w:rsidP="007F0675">
            <w:r w:rsidRPr="00EA1A26">
              <w:t>none</w:t>
            </w:r>
          </w:p>
        </w:tc>
      </w:tr>
      <w:tr w:rsidR="00E9446E" w:rsidTr="007F0675">
        <w:tc>
          <w:tcPr>
            <w:tcW w:w="3177" w:type="dxa"/>
          </w:tcPr>
          <w:p w:rsidR="00E9446E" w:rsidRDefault="00E9446E" w:rsidP="007F0675">
            <w:r>
              <w:t>Aspects of Goodbye</w:t>
            </w:r>
          </w:p>
        </w:tc>
        <w:tc>
          <w:tcPr>
            <w:tcW w:w="2668" w:type="dxa"/>
          </w:tcPr>
          <w:p w:rsidR="00E9446E" w:rsidRDefault="00E9446E" w:rsidP="007F0675">
            <w:r>
              <w:t>Session # 5</w:t>
            </w:r>
          </w:p>
        </w:tc>
        <w:tc>
          <w:tcPr>
            <w:tcW w:w="1856" w:type="dxa"/>
          </w:tcPr>
          <w:p w:rsidR="00E9446E" w:rsidRDefault="00E9446E" w:rsidP="007F0675">
            <w:r>
              <w:t>One per student</w:t>
            </w:r>
          </w:p>
        </w:tc>
        <w:tc>
          <w:tcPr>
            <w:tcW w:w="1649" w:type="dxa"/>
          </w:tcPr>
          <w:p w:rsidR="00E9446E" w:rsidRPr="00EA1A26" w:rsidRDefault="00E9446E" w:rsidP="007F0675">
            <w:r>
              <w:t>none</w:t>
            </w:r>
          </w:p>
        </w:tc>
      </w:tr>
    </w:tbl>
    <w:p w:rsidR="000B23CF" w:rsidRDefault="000B23CF" w:rsidP="000B23CF">
      <w:pPr>
        <w:jc w:val="center"/>
        <w:rPr>
          <w:rStyle w:val="OrientationHeading11"/>
        </w:rPr>
      </w:pP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  <w:r>
        <w:rPr>
          <w:rStyle w:val="OrientationHeading11"/>
        </w:rPr>
        <w:softHyphen/>
      </w:r>
    </w:p>
    <w:p w:rsidR="000B23CF" w:rsidRDefault="000B23CF" w:rsidP="000B23CF">
      <w:pPr>
        <w:jc w:val="center"/>
        <w:rPr>
          <w:rStyle w:val="OrientationHeading11"/>
        </w:rPr>
      </w:pPr>
    </w:p>
    <w:sectPr w:rsidR="000B23CF" w:rsidSect="000B23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A71"/>
    <w:multiLevelType w:val="hybridMultilevel"/>
    <w:tmpl w:val="B5AC3F0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C457AE"/>
    <w:multiLevelType w:val="hybridMultilevel"/>
    <w:tmpl w:val="D9985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C53917"/>
    <w:multiLevelType w:val="hybridMultilevel"/>
    <w:tmpl w:val="434C419C"/>
    <w:lvl w:ilvl="0" w:tplc="C2EC93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856CE7"/>
    <w:multiLevelType w:val="hybridMultilevel"/>
    <w:tmpl w:val="E2E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0D03"/>
    <w:multiLevelType w:val="hybridMultilevel"/>
    <w:tmpl w:val="72C0C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10809"/>
    <w:multiLevelType w:val="hybridMultilevel"/>
    <w:tmpl w:val="D1785EF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074EEF"/>
    <w:multiLevelType w:val="hybridMultilevel"/>
    <w:tmpl w:val="EA4ABD20"/>
    <w:lvl w:ilvl="0" w:tplc="096A789C">
      <w:start w:val="1"/>
      <w:numFmt w:val="decimal"/>
      <w:lvlText w:val="%1."/>
      <w:lvlJc w:val="left"/>
      <w:pPr>
        <w:ind w:left="1800" w:hanging="360"/>
      </w:pPr>
      <w:rPr>
        <w:rFonts w:ascii="National" w:eastAsia="Times New Roman" w:hAnsi="National" w:cs="Times New Roman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A54EA98">
      <w:start w:val="1"/>
      <w:numFmt w:val="decimal"/>
      <w:lvlText w:val="%3."/>
      <w:lvlJc w:val="right"/>
      <w:pPr>
        <w:ind w:left="3240" w:hanging="180"/>
      </w:pPr>
      <w:rPr>
        <w:rFonts w:ascii="National" w:eastAsia="Times New Roman" w:hAnsi="National" w:cs="Futura"/>
      </w:rPr>
    </w:lvl>
    <w:lvl w:ilvl="3" w:tplc="2FA08C24">
      <w:start w:val="1"/>
      <w:numFmt w:val="decimal"/>
      <w:lvlText w:val="%4."/>
      <w:lvlJc w:val="left"/>
      <w:pPr>
        <w:ind w:left="3960" w:hanging="360"/>
      </w:pPr>
      <w:rPr>
        <w:rFonts w:ascii="National" w:eastAsia="Times New Roman" w:hAnsi="National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3D516F"/>
    <w:multiLevelType w:val="hybridMultilevel"/>
    <w:tmpl w:val="CDFA8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8E4814"/>
    <w:multiLevelType w:val="hybridMultilevel"/>
    <w:tmpl w:val="BA5292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9256EE"/>
    <w:multiLevelType w:val="hybridMultilevel"/>
    <w:tmpl w:val="4C92D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FC60CC"/>
    <w:multiLevelType w:val="hybridMultilevel"/>
    <w:tmpl w:val="2DD81018"/>
    <w:lvl w:ilvl="0" w:tplc="DE8EA3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1564ADE"/>
    <w:multiLevelType w:val="hybridMultilevel"/>
    <w:tmpl w:val="C1BAB044"/>
    <w:lvl w:ilvl="0" w:tplc="006ED9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F6447C"/>
    <w:multiLevelType w:val="hybridMultilevel"/>
    <w:tmpl w:val="088415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5"/>
    <w:rsid w:val="000B23CF"/>
    <w:rsid w:val="000D6A30"/>
    <w:rsid w:val="00102158"/>
    <w:rsid w:val="001321B2"/>
    <w:rsid w:val="00201824"/>
    <w:rsid w:val="00201F6A"/>
    <w:rsid w:val="00297FB5"/>
    <w:rsid w:val="002B6E7F"/>
    <w:rsid w:val="002C1941"/>
    <w:rsid w:val="00306E10"/>
    <w:rsid w:val="00331B07"/>
    <w:rsid w:val="0039280F"/>
    <w:rsid w:val="003C64E7"/>
    <w:rsid w:val="003E39DA"/>
    <w:rsid w:val="00426707"/>
    <w:rsid w:val="0046293D"/>
    <w:rsid w:val="00476070"/>
    <w:rsid w:val="004B73BD"/>
    <w:rsid w:val="004C3580"/>
    <w:rsid w:val="00561B66"/>
    <w:rsid w:val="00567E19"/>
    <w:rsid w:val="005A0B39"/>
    <w:rsid w:val="005F5F66"/>
    <w:rsid w:val="0060522A"/>
    <w:rsid w:val="00611026"/>
    <w:rsid w:val="00611939"/>
    <w:rsid w:val="00650F65"/>
    <w:rsid w:val="006B5A5B"/>
    <w:rsid w:val="006C4F15"/>
    <w:rsid w:val="006F3AFF"/>
    <w:rsid w:val="007509B6"/>
    <w:rsid w:val="007F0675"/>
    <w:rsid w:val="00805381"/>
    <w:rsid w:val="008B5DEB"/>
    <w:rsid w:val="008D48CB"/>
    <w:rsid w:val="00914C25"/>
    <w:rsid w:val="00924A08"/>
    <w:rsid w:val="009C4AF2"/>
    <w:rsid w:val="009F6794"/>
    <w:rsid w:val="00A84BDA"/>
    <w:rsid w:val="00AD1D26"/>
    <w:rsid w:val="00AE2E3F"/>
    <w:rsid w:val="00AF10B6"/>
    <w:rsid w:val="00B163E5"/>
    <w:rsid w:val="00B25519"/>
    <w:rsid w:val="00B92BED"/>
    <w:rsid w:val="00BB7806"/>
    <w:rsid w:val="00BD15AE"/>
    <w:rsid w:val="00C66A6E"/>
    <w:rsid w:val="00C7433D"/>
    <w:rsid w:val="00CA59FB"/>
    <w:rsid w:val="00D549E3"/>
    <w:rsid w:val="00DD0B98"/>
    <w:rsid w:val="00E9446E"/>
    <w:rsid w:val="00EA15D2"/>
    <w:rsid w:val="00F06AF0"/>
    <w:rsid w:val="00F92A61"/>
    <w:rsid w:val="00FA3FFE"/>
    <w:rsid w:val="00FA737C"/>
    <w:rsid w:val="00FC78B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B5A87-3BA1-400B-92EB-A22C450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reintation Normal"/>
    <w:qFormat/>
    <w:rsid w:val="0060522A"/>
    <w:pPr>
      <w:spacing w:after="0" w:line="240" w:lineRule="auto"/>
    </w:pPr>
    <w:rPr>
      <w:rFonts w:ascii="National" w:hAnsi="National" w:cs="Times New Roman"/>
      <w:sz w:val="24"/>
      <w:szCs w:val="20"/>
    </w:rPr>
  </w:style>
  <w:style w:type="paragraph" w:styleId="Heading1">
    <w:name w:val="heading 1"/>
    <w:aliases w:val="Orientation heading"/>
    <w:basedOn w:val="Normal"/>
    <w:next w:val="Normal"/>
    <w:link w:val="Heading1Char"/>
    <w:uiPriority w:val="9"/>
    <w:qFormat/>
    <w:rsid w:val="00AE2E3F"/>
    <w:pPr>
      <w:keepNext/>
      <w:keepLines/>
      <w:spacing w:before="240"/>
      <w:jc w:val="center"/>
      <w:outlineLvl w:val="0"/>
    </w:pPr>
    <w:rPr>
      <w:rFonts w:eastAsia="MS Mincho" w:cstheme="majorBidi"/>
      <w:b/>
      <w:color w:val="682F7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rientation heading Char"/>
    <w:basedOn w:val="DefaultParagraphFont"/>
    <w:link w:val="Heading1"/>
    <w:uiPriority w:val="9"/>
    <w:rsid w:val="00AE2E3F"/>
    <w:rPr>
      <w:rFonts w:ascii="National" w:eastAsia="MS Mincho" w:hAnsi="National" w:cstheme="majorBidi"/>
      <w:b/>
      <w:color w:val="682F74"/>
      <w:sz w:val="32"/>
      <w:szCs w:val="32"/>
    </w:rPr>
  </w:style>
  <w:style w:type="paragraph" w:styleId="Title">
    <w:name w:val="Title"/>
    <w:basedOn w:val="Normal"/>
    <w:link w:val="TitleChar"/>
    <w:qFormat/>
    <w:rsid w:val="00426707"/>
    <w:pPr>
      <w:jc w:val="right"/>
    </w:pPr>
    <w:rPr>
      <w:rFonts w:cs="Arial"/>
      <w:caps/>
      <w:color w:val="6B2F74"/>
      <w:sz w:val="40"/>
      <w:szCs w:val="36"/>
    </w:rPr>
  </w:style>
  <w:style w:type="character" w:customStyle="1" w:styleId="TitleChar">
    <w:name w:val="Title Char"/>
    <w:link w:val="Title"/>
    <w:rsid w:val="00426707"/>
    <w:rPr>
      <w:rFonts w:ascii="National" w:hAnsi="National" w:cs="Arial"/>
      <w:caps/>
      <w:color w:val="6B2F74"/>
      <w:sz w:val="40"/>
      <w:szCs w:val="36"/>
    </w:rPr>
  </w:style>
  <w:style w:type="character" w:customStyle="1" w:styleId="BlueHeading1">
    <w:name w:val="Blue Heading 1"/>
    <w:qFormat/>
    <w:rsid w:val="006F3AFF"/>
    <w:rPr>
      <w:rFonts w:ascii="National" w:hAnsi="National"/>
      <w:b/>
      <w:i w:val="0"/>
      <w:caps/>
      <w:smallCaps w:val="0"/>
      <w:color w:val="682F74"/>
      <w:sz w:val="40"/>
    </w:rPr>
  </w:style>
  <w:style w:type="character" w:customStyle="1" w:styleId="orientationHeading1">
    <w:name w:val="orientation Heading 1"/>
    <w:qFormat/>
    <w:rsid w:val="00AF10B6"/>
    <w:rPr>
      <w:rFonts w:ascii="National" w:hAnsi="National"/>
      <w:b/>
      <w:i w:val="0"/>
      <w:caps/>
      <w:smallCaps w:val="0"/>
      <w:color w:val="682F74"/>
      <w:sz w:val="40"/>
    </w:rPr>
  </w:style>
  <w:style w:type="character" w:customStyle="1" w:styleId="OrientationHeading10">
    <w:name w:val="Orientation Heading 1"/>
    <w:qFormat/>
    <w:rsid w:val="003C64E7"/>
    <w:rPr>
      <w:rFonts w:ascii="National" w:hAnsi="National"/>
      <w:b/>
      <w:i w:val="0"/>
      <w:caps/>
      <w:smallCaps w:val="0"/>
      <w:color w:val="682F74"/>
      <w:sz w:val="40"/>
    </w:rPr>
  </w:style>
  <w:style w:type="character" w:customStyle="1" w:styleId="OrientationHeading11">
    <w:name w:val="Orientation  Heading 1"/>
    <w:qFormat/>
    <w:rsid w:val="00924A08"/>
    <w:rPr>
      <w:rFonts w:ascii="National" w:hAnsi="National"/>
      <w:b/>
      <w:i w:val="0"/>
      <w:caps/>
      <w:smallCaps w:val="0"/>
      <w:color w:val="682F74"/>
      <w:sz w:val="40"/>
    </w:rPr>
  </w:style>
  <w:style w:type="character" w:customStyle="1" w:styleId="OrientationBlueHeading1">
    <w:name w:val="Orientation Blue Heading 1"/>
    <w:qFormat/>
    <w:rsid w:val="0060522A"/>
    <w:rPr>
      <w:rFonts w:ascii="National" w:hAnsi="National"/>
      <w:b/>
      <w:i w:val="0"/>
      <w:caps/>
      <w:smallCaps w:val="0"/>
      <w:color w:val="682F74"/>
      <w:sz w:val="40"/>
    </w:rPr>
  </w:style>
  <w:style w:type="character" w:customStyle="1" w:styleId="orientationBlueHeading10">
    <w:name w:val="orientation Blue Heading 1"/>
    <w:qFormat/>
    <w:rsid w:val="0060522A"/>
    <w:rPr>
      <w:rFonts w:ascii="National" w:hAnsi="National"/>
      <w:b/>
      <w:i w:val="0"/>
      <w:caps/>
      <w:smallCaps w:val="0"/>
      <w:color w:val="682F74"/>
      <w:sz w:val="40"/>
    </w:rPr>
  </w:style>
  <w:style w:type="paragraph" w:styleId="NoSpacing">
    <w:name w:val="No Spacing"/>
    <w:uiPriority w:val="1"/>
    <w:qFormat/>
    <w:rsid w:val="00A84BDA"/>
    <w:pPr>
      <w:spacing w:after="0" w:line="240" w:lineRule="auto"/>
    </w:pPr>
    <w:rPr>
      <w:rFonts w:ascii="National" w:hAnsi="Nation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Rotz</dc:creator>
  <cp:keywords/>
  <dc:description/>
  <cp:lastModifiedBy>Kristie Rotz</cp:lastModifiedBy>
  <cp:revision>2</cp:revision>
  <cp:lastPrinted>2016-03-02T22:26:00Z</cp:lastPrinted>
  <dcterms:created xsi:type="dcterms:W3CDTF">2017-02-27T20:46:00Z</dcterms:created>
  <dcterms:modified xsi:type="dcterms:W3CDTF">2017-02-27T20:46:00Z</dcterms:modified>
</cp:coreProperties>
</file>